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0A35" w14:textId="3FD33436" w:rsidR="00102CB6" w:rsidRPr="001C2D88" w:rsidRDefault="00102CB6" w:rsidP="00102C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 w:rsidR="00D53F1A">
        <w:rPr>
          <w:rFonts w:ascii="Arial" w:eastAsiaTheme="minorEastAsia" w:hAnsi="Arial" w:cs="Arial"/>
          <w:b/>
        </w:rPr>
        <w:t>501940</w:t>
      </w:r>
    </w:p>
    <w:p w14:paraId="567C7423" w14:textId="77777777" w:rsidR="00102CB6" w:rsidRPr="00263C4F" w:rsidRDefault="00102CB6" w:rsidP="00102C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263C4F">
        <w:rPr>
          <w:rFonts w:ascii="Arial" w:eastAsiaTheme="minorEastAsia" w:hAnsi="Arial" w:cs="Arial"/>
          <w:b/>
        </w:rPr>
        <w:t>Athens, Greece, Feb. 17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 w:rsidRPr="00263C4F">
        <w:rPr>
          <w:rFonts w:ascii="Arial" w:hAnsi="Arial" w:cs="Arial"/>
          <w:b/>
        </w:rPr>
        <w:t>21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102CB6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02CB6">
        <w:rPr>
          <w:rFonts w:ascii="Arial" w:eastAsia="MS Mincho" w:hAnsi="Arial" w:cs="Arial"/>
          <w:b/>
          <w:sz w:val="22"/>
        </w:rPr>
        <w:tab/>
      </w:r>
      <w:r w:rsidRPr="00102CB6">
        <w:rPr>
          <w:rFonts w:ascii="Arial" w:eastAsia="MS Mincho" w:hAnsi="Arial" w:cs="Arial"/>
          <w:b/>
          <w:sz w:val="22"/>
        </w:rPr>
        <w:tab/>
      </w:r>
    </w:p>
    <w:p w14:paraId="644B0520" w14:textId="5FFB099D" w:rsidR="0083351C" w:rsidRPr="00102CB6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02CB6">
        <w:rPr>
          <w:rFonts w:ascii="Arial" w:eastAsia="MS Mincho" w:hAnsi="Arial" w:cs="Arial"/>
          <w:b/>
          <w:color w:val="000000"/>
          <w:sz w:val="22"/>
        </w:rPr>
        <w:t>Agenda item:</w:t>
      </w:r>
      <w:r w:rsidRPr="00102CB6">
        <w:rPr>
          <w:rFonts w:ascii="Arial" w:eastAsia="MS Mincho" w:hAnsi="Arial" w:cs="Arial"/>
          <w:b/>
          <w:color w:val="000000"/>
          <w:sz w:val="22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28ED" w:rsidRPr="00102CB6">
        <w:rPr>
          <w:rFonts w:ascii="Arial" w:eastAsiaTheme="minorEastAsia" w:hAnsi="Arial" w:cs="Arial"/>
          <w:color w:val="000000"/>
          <w:sz w:val="22"/>
        </w:rPr>
        <w:t>7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235BB2" w:rsidRPr="00102CB6">
        <w:rPr>
          <w:rFonts w:ascii="Arial" w:eastAsiaTheme="minorEastAsia" w:hAnsi="Arial" w:cs="Arial" w:hint="eastAsia"/>
          <w:color w:val="000000"/>
          <w:sz w:val="22"/>
        </w:rPr>
        <w:t>1</w:t>
      </w:r>
      <w:r w:rsidR="0032016B">
        <w:rPr>
          <w:rFonts w:ascii="Arial" w:eastAsiaTheme="minorEastAsia" w:hAnsi="Arial" w:cs="Arial"/>
          <w:color w:val="000000"/>
          <w:sz w:val="22"/>
        </w:rPr>
        <w:t>2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32016B">
        <w:rPr>
          <w:rFonts w:ascii="Arial" w:eastAsiaTheme="minorEastAsia" w:hAnsi="Arial" w:cs="Arial"/>
          <w:color w:val="000000"/>
          <w:sz w:val="22"/>
        </w:rPr>
        <w:t>1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280A2A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8C2D8C2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280A2A">
        <w:rPr>
          <w:rFonts w:ascii="Arial" w:eastAsia="MS Mincho" w:hAnsi="Arial" w:cs="Arial"/>
          <w:sz w:val="22"/>
        </w:rPr>
        <w:t>D</w:t>
      </w:r>
      <w:r w:rsidR="003F774B">
        <w:rPr>
          <w:rFonts w:ascii="Arial" w:eastAsia="MS Mincho" w:hAnsi="Arial" w:cs="Arial"/>
          <w:sz w:val="22"/>
        </w:rPr>
        <w:t>L MIMO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7FC86C9A" w:rsidR="00FA132C" w:rsidRPr="0002429B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</w:t>
      </w:r>
      <w:r w:rsidR="00AD4047">
        <w:rPr>
          <w:sz w:val="21"/>
          <w:szCs w:val="21"/>
        </w:rPr>
        <w:t xml:space="preserve">and </w:t>
      </w:r>
      <w:r w:rsidRPr="00BD5FDD">
        <w:rPr>
          <w:sz w:val="21"/>
          <w:szCs w:val="21"/>
        </w:rPr>
        <w:t xml:space="preserve">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6B7A4B5A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</w:t>
      </w:r>
      <w:r w:rsidR="00210F74">
        <w:rPr>
          <w:sz w:val="21"/>
          <w:szCs w:val="21"/>
        </w:rPr>
        <w:t xml:space="preserve">RAN #106 </w:t>
      </w:r>
      <w:r>
        <w:rPr>
          <w:sz w:val="21"/>
          <w:szCs w:val="21"/>
        </w:rPr>
        <w:t xml:space="preserve">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</w:t>
      </w:r>
      <w:r w:rsidR="003C6F0D">
        <w:rPr>
          <w:sz w:val="21"/>
          <w:szCs w:val="21"/>
        </w:rPr>
        <w:t xml:space="preserve">objectives </w:t>
      </w:r>
      <w:r w:rsidR="00A97EBA">
        <w:rPr>
          <w:sz w:val="21"/>
          <w:szCs w:val="21"/>
        </w:rPr>
        <w:t>were</w:t>
      </w:r>
      <w:r>
        <w:rPr>
          <w:sz w:val="21"/>
          <w:szCs w:val="21"/>
        </w:rPr>
        <w:t xml:space="preserve"> </w:t>
      </w:r>
      <w:r w:rsidR="003C5C5E">
        <w:rPr>
          <w:sz w:val="21"/>
          <w:szCs w:val="21"/>
        </w:rPr>
        <w:t>add</w:t>
      </w:r>
      <w:r w:rsidR="003C6F0D">
        <w:rPr>
          <w:sz w:val="21"/>
          <w:szCs w:val="21"/>
        </w:rPr>
        <w:t>ed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926F0">
        <w:rPr>
          <w:sz w:val="21"/>
          <w:szCs w:val="21"/>
        </w:rPr>
        <w:t xml:space="preserve">The core part objectives </w:t>
      </w:r>
      <w:r w:rsidR="00452A7F">
        <w:rPr>
          <w:sz w:val="21"/>
          <w:szCs w:val="21"/>
        </w:rPr>
        <w:t>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1759EC43">
                <wp:extent cx="6002866" cy="2314832"/>
                <wp:effectExtent l="0" t="0" r="17145" b="9525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148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54428E" w14:textId="77777777" w:rsidR="00A97EBA" w:rsidRPr="00A97EBA" w:rsidRDefault="00A97EBA" w:rsidP="00A97EBA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/>
                              <w:textAlignment w:val="baseline"/>
                              <w:outlineLvl w:val="2"/>
                              <w:rPr>
                                <w:rFonts w:ascii="Arial" w:eastAsia="DengXian" w:hAnsi="Arial"/>
                                <w:color w:val="0000FF"/>
                                <w:sz w:val="28"/>
                                <w:szCs w:val="20"/>
                                <w:lang w:val="en-GB" w:eastAsia="en-GB"/>
                              </w:rPr>
                            </w:pPr>
                            <w:r w:rsidRPr="00A97EBA">
                              <w:rPr>
                                <w:rFonts w:ascii="Arial" w:eastAsia="DengXian" w:hAnsi="Arial"/>
                                <w:color w:val="0000FF"/>
                                <w:sz w:val="28"/>
                                <w:szCs w:val="20"/>
                                <w:lang w:val="en-GB" w:eastAsia="en-GB"/>
                              </w:rPr>
                              <w:t>4.1</w:t>
                            </w:r>
                            <w:r w:rsidRPr="00A97EBA">
                              <w:rPr>
                                <w:rFonts w:ascii="Arial" w:eastAsia="DengXian" w:hAnsi="Arial"/>
                                <w:color w:val="0000FF"/>
                                <w:sz w:val="28"/>
                                <w:szCs w:val="20"/>
                                <w:lang w:val="en-GB" w:eastAsia="en-GB"/>
                              </w:rPr>
                              <w:tab/>
                              <w:t>Objective of SI or Core part WI or Testing part WI</w:t>
                            </w:r>
                          </w:p>
                          <w:p w14:paraId="548A3BA5" w14:textId="77777777" w:rsidR="00A97EBA" w:rsidRPr="00A97EBA" w:rsidRDefault="00A97EBA" w:rsidP="00A97EB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A97EBA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he core part of the work item includes:</w:t>
                            </w:r>
                          </w:p>
                          <w:p w14:paraId="561EFEBC" w14:textId="77777777" w:rsidR="00A97EBA" w:rsidRPr="00A97EBA" w:rsidRDefault="00A97EBA" w:rsidP="00A97EBA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Specify the RF and RRM core requirements for intra-band co-located and inter-band co-located DL CA</w:t>
                            </w: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  <w:r w:rsidRPr="00A97EBA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:</w:t>
                            </w:r>
                          </w:p>
                          <w:p w14:paraId="7E1F4B4F" w14:textId="77777777" w:rsidR="00A97EBA" w:rsidRPr="00A97EBA" w:rsidRDefault="00A97EBA" w:rsidP="00A97EBA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 intra-band contiguous CA</w:t>
                            </w:r>
                          </w:p>
                          <w:p w14:paraId="11990DD0" w14:textId="77777777" w:rsidR="00A97EBA" w:rsidRPr="00A97EBA" w:rsidRDefault="00A97EBA" w:rsidP="00A97EBA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CA_n79C</w:t>
                            </w:r>
                          </w:p>
                          <w:p w14:paraId="37B39EA2" w14:textId="77777777" w:rsidR="00A97EBA" w:rsidRPr="00A97EBA" w:rsidRDefault="00A97EBA" w:rsidP="00A97EBA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FR1+FR1 inter-band CA</w:t>
                            </w:r>
                          </w:p>
                          <w:p w14:paraId="00D97DEE" w14:textId="77777777" w:rsidR="00A97EBA" w:rsidRPr="00A97EBA" w:rsidRDefault="00A97EBA" w:rsidP="00A97EBA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CA_n3A-n39A</w:t>
                            </w:r>
                          </w:p>
                          <w:p w14:paraId="32C0B51B" w14:textId="77777777" w:rsidR="00A97EBA" w:rsidRPr="00A97EBA" w:rsidRDefault="00A97EBA" w:rsidP="00A97EBA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A97EBA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Specify the RF requirements for support of UL MIMO with 2TX for single CC for UE.</w:t>
                            </w: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</w:p>
                          <w:p w14:paraId="25F095A4" w14:textId="77777777" w:rsidR="00A97EBA" w:rsidRPr="00A97EBA" w:rsidRDefault="00A97EBA" w:rsidP="00A97EBA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A97EBA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Specify the </w:t>
                            </w: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TAE </w:t>
                            </w:r>
                            <w:r w:rsidRPr="00A97EBA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requirements for support of DL MIMO for BS. [RAN4]</w:t>
                            </w: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.</w:t>
                            </w:r>
                          </w:p>
                          <w:p w14:paraId="19A988D6" w14:textId="77777777" w:rsidR="00A97EBA" w:rsidRPr="00A97EBA" w:rsidRDefault="00A97EBA" w:rsidP="00A97EBA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Specify </w:t>
                            </w:r>
                            <w:proofErr w:type="spellStart"/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signaling</w:t>
                            </w:r>
                            <w:proofErr w:type="spellEnd"/>
                            <w:r w:rsidRPr="00A97EBA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and UE capabilities if necessary [RAN2].</w:t>
                            </w:r>
                          </w:p>
                          <w:p w14:paraId="24799136" w14:textId="3922B08C" w:rsidR="00487F91" w:rsidRPr="00C97136" w:rsidRDefault="00487F91" w:rsidP="00A97EB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18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" fillcolor="white [3201]">
                <v:textbox>
                  <w:txbxContent>
                    <w:p w14:paraId="6D54428E" w14:textId="77777777" w:rsidR="00A97EBA" w:rsidRPr="00A97EBA" w:rsidRDefault="00A97EBA" w:rsidP="00A97EBA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/>
                        <w:textAlignment w:val="baseline"/>
                        <w:outlineLvl w:val="2"/>
                        <w:rPr>
                          <w:rFonts w:ascii="Arial" w:eastAsia="DengXian" w:hAnsi="Arial"/>
                          <w:color w:val="0000FF"/>
                          <w:sz w:val="28"/>
                          <w:szCs w:val="20"/>
                          <w:lang w:val="en-GB" w:eastAsia="en-GB"/>
                        </w:rPr>
                      </w:pPr>
                      <w:r w:rsidRPr="00A97EBA">
                        <w:rPr>
                          <w:rFonts w:ascii="Arial" w:eastAsia="DengXian" w:hAnsi="Arial"/>
                          <w:color w:val="0000FF"/>
                          <w:sz w:val="28"/>
                          <w:szCs w:val="20"/>
                          <w:lang w:val="en-GB" w:eastAsia="en-GB"/>
                        </w:rPr>
                        <w:t>4.1</w:t>
                      </w:r>
                      <w:r w:rsidRPr="00A97EBA">
                        <w:rPr>
                          <w:rFonts w:ascii="Arial" w:eastAsia="DengXian" w:hAnsi="Arial"/>
                          <w:color w:val="0000FF"/>
                          <w:sz w:val="28"/>
                          <w:szCs w:val="20"/>
                          <w:lang w:val="en-GB" w:eastAsia="en-GB"/>
                        </w:rPr>
                        <w:tab/>
                        <w:t>Objective of SI or Core part WI or Testing part WI</w:t>
                      </w:r>
                    </w:p>
                    <w:p w14:paraId="548A3BA5" w14:textId="77777777" w:rsidR="00A97EBA" w:rsidRPr="00A97EBA" w:rsidRDefault="00A97EBA" w:rsidP="00A97EB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A97EBA">
                        <w:rPr>
                          <w:rFonts w:eastAsia="DengXian" w:hint="eastAsia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A97EBA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he core part of the work item includes:</w:t>
                      </w:r>
                    </w:p>
                    <w:p w14:paraId="561EFEBC" w14:textId="77777777" w:rsidR="00A97EBA" w:rsidRPr="00A97EBA" w:rsidRDefault="00A97EBA" w:rsidP="00A97EBA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A97EBA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Specify the RF and RRM core requirements for intra-band co-located and inter-band co-located DL CA</w:t>
                      </w: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  <w:r w:rsidRPr="00A97EBA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:</w:t>
                      </w:r>
                    </w:p>
                    <w:p w14:paraId="7E1F4B4F" w14:textId="77777777" w:rsidR="00A97EBA" w:rsidRPr="00A97EBA" w:rsidRDefault="00A97EBA" w:rsidP="00A97EBA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A97EBA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 intra-band contiguous CA</w:t>
                      </w:r>
                    </w:p>
                    <w:p w14:paraId="11990DD0" w14:textId="77777777" w:rsidR="00A97EBA" w:rsidRPr="00A97EBA" w:rsidRDefault="00A97EBA" w:rsidP="00A97EBA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CA_n79C</w:t>
                      </w:r>
                    </w:p>
                    <w:p w14:paraId="37B39EA2" w14:textId="77777777" w:rsidR="00A97EBA" w:rsidRPr="00A97EBA" w:rsidRDefault="00A97EBA" w:rsidP="00A97EBA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A97EBA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FR1+FR1 inter-band CA</w:t>
                      </w:r>
                    </w:p>
                    <w:p w14:paraId="00D97DEE" w14:textId="77777777" w:rsidR="00A97EBA" w:rsidRPr="00A97EBA" w:rsidRDefault="00A97EBA" w:rsidP="00A97EBA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CA_n3A-n39A</w:t>
                      </w:r>
                    </w:p>
                    <w:p w14:paraId="32C0B51B" w14:textId="77777777" w:rsidR="00A97EBA" w:rsidRPr="00A97EBA" w:rsidRDefault="00A97EBA" w:rsidP="00A97EBA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A97EBA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Specify the RF requirements for support of UL MIMO with 2TX for single CC for UE.</w:t>
                      </w: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</w:p>
                    <w:p w14:paraId="25F095A4" w14:textId="77777777" w:rsidR="00A97EBA" w:rsidRPr="00A97EBA" w:rsidRDefault="00A97EBA" w:rsidP="00A97EBA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A97EBA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Specify the </w:t>
                      </w: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TAE </w:t>
                      </w:r>
                      <w:r w:rsidRPr="00A97EBA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requirements for support of DL MIMO for BS. [RAN4]</w:t>
                      </w: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.</w:t>
                      </w:r>
                    </w:p>
                    <w:p w14:paraId="19A988D6" w14:textId="77777777" w:rsidR="00A97EBA" w:rsidRPr="00A97EBA" w:rsidRDefault="00A97EBA" w:rsidP="00A97EBA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Specify </w:t>
                      </w:r>
                      <w:proofErr w:type="spellStart"/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signaling</w:t>
                      </w:r>
                      <w:proofErr w:type="spellEnd"/>
                      <w:r w:rsidRPr="00A97EBA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and UE capabilities if necessary [RAN2].</w:t>
                      </w:r>
                    </w:p>
                    <w:p w14:paraId="24799136" w14:textId="3922B08C" w:rsidR="00487F91" w:rsidRPr="00C97136" w:rsidRDefault="00487F91" w:rsidP="00A97EB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7CE39CF" w14:textId="77777777" w:rsidR="00331176" w:rsidRPr="00713FA5" w:rsidRDefault="0033117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542005A9" w14:textId="14F9301C" w:rsidR="00E90F4B" w:rsidRPr="00BE7B23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 xml:space="preserve">RF requirements for ATG UE </w:t>
      </w:r>
      <w:r w:rsidR="004926F0">
        <w:rPr>
          <w:lang w:val="en-US"/>
        </w:rPr>
        <w:t>D</w:t>
      </w:r>
      <w:r w:rsidRPr="00866579">
        <w:rPr>
          <w:lang w:val="en-US"/>
        </w:rPr>
        <w:t>L MIMO</w:t>
      </w:r>
    </w:p>
    <w:p w14:paraId="17B827EF" w14:textId="75A86E09" w:rsidR="00E87037" w:rsidRDefault="00B969F5" w:rsidP="00FF103D">
      <w:pPr>
        <w:spacing w:after="120"/>
        <w:rPr>
          <w:rFonts w:eastAsiaTheme="minorEastAsia"/>
          <w:sz w:val="21"/>
          <w:szCs w:val="21"/>
          <w:lang w:val="en-GB"/>
        </w:rPr>
      </w:pPr>
      <w:r>
        <w:rPr>
          <w:rFonts w:eastAsiaTheme="minorEastAsia"/>
          <w:sz w:val="21"/>
          <w:szCs w:val="21"/>
          <w:lang w:val="en-GB"/>
        </w:rPr>
        <w:t>The recent update to</w:t>
      </w:r>
      <w:r w:rsidR="002A0D79">
        <w:rPr>
          <w:rFonts w:eastAsiaTheme="minorEastAsia"/>
          <w:sz w:val="21"/>
          <w:szCs w:val="21"/>
          <w:lang w:val="en-GB"/>
        </w:rPr>
        <w:t xml:space="preserve"> the ATG BS includes</w:t>
      </w:r>
      <w:r w:rsidR="00595CDF">
        <w:rPr>
          <w:rFonts w:eastAsiaTheme="minorEastAsia"/>
          <w:sz w:val="21"/>
          <w:szCs w:val="21"/>
          <w:lang w:val="en-GB"/>
        </w:rPr>
        <w:t xml:space="preserve"> the </w:t>
      </w:r>
      <w:r w:rsidR="00045D34">
        <w:rPr>
          <w:rFonts w:eastAsiaTheme="minorEastAsia"/>
          <w:sz w:val="21"/>
          <w:szCs w:val="21"/>
          <w:lang w:val="en-GB"/>
        </w:rPr>
        <w:t xml:space="preserve">DL MIMO, for the UE part, we do not </w:t>
      </w:r>
      <w:r w:rsidR="008213AE">
        <w:rPr>
          <w:rFonts w:eastAsiaTheme="minorEastAsia"/>
          <w:sz w:val="21"/>
          <w:szCs w:val="21"/>
          <w:lang w:val="en-GB"/>
        </w:rPr>
        <w:t>an</w:t>
      </w:r>
      <w:r w:rsidR="00EC502D">
        <w:rPr>
          <w:rFonts w:eastAsiaTheme="minorEastAsia"/>
          <w:sz w:val="21"/>
          <w:szCs w:val="21"/>
          <w:lang w:val="en-GB"/>
        </w:rPr>
        <w:t xml:space="preserve">ticipate </w:t>
      </w:r>
      <w:r w:rsidR="00045D34">
        <w:rPr>
          <w:rFonts w:eastAsiaTheme="minorEastAsia"/>
          <w:sz w:val="21"/>
          <w:szCs w:val="21"/>
          <w:lang w:val="en-GB"/>
        </w:rPr>
        <w:t xml:space="preserve">any </w:t>
      </w:r>
      <w:r w:rsidR="005B002B">
        <w:rPr>
          <w:rFonts w:eastAsiaTheme="minorEastAsia"/>
          <w:sz w:val="21"/>
          <w:szCs w:val="21"/>
          <w:lang w:val="en-GB"/>
        </w:rPr>
        <w:t xml:space="preserve">requirement </w:t>
      </w:r>
      <w:r w:rsidR="00045D34">
        <w:rPr>
          <w:rFonts w:eastAsiaTheme="minorEastAsia"/>
          <w:sz w:val="21"/>
          <w:szCs w:val="21"/>
          <w:lang w:val="en-GB"/>
        </w:rPr>
        <w:t>imp</w:t>
      </w:r>
      <w:r w:rsidR="00EC502D">
        <w:rPr>
          <w:rFonts w:eastAsiaTheme="minorEastAsia"/>
          <w:sz w:val="21"/>
          <w:szCs w:val="21"/>
          <w:lang w:val="en-GB"/>
        </w:rPr>
        <w:t xml:space="preserve">lications for </w:t>
      </w:r>
      <w:r w:rsidR="00EF163A">
        <w:rPr>
          <w:rFonts w:eastAsiaTheme="minorEastAsia"/>
          <w:sz w:val="21"/>
          <w:szCs w:val="21"/>
          <w:lang w:val="en-GB"/>
        </w:rPr>
        <w:t xml:space="preserve">the </w:t>
      </w:r>
      <w:r w:rsidR="00EC502D">
        <w:rPr>
          <w:rFonts w:eastAsiaTheme="minorEastAsia"/>
          <w:sz w:val="21"/>
          <w:szCs w:val="21"/>
          <w:lang w:val="en-GB"/>
        </w:rPr>
        <w:t>DL</w:t>
      </w:r>
      <w:r w:rsidR="005B002B">
        <w:rPr>
          <w:rFonts w:eastAsiaTheme="minorEastAsia"/>
          <w:sz w:val="21"/>
          <w:szCs w:val="21"/>
          <w:lang w:val="en-GB"/>
        </w:rPr>
        <w:t xml:space="preserve"> MIMO</w:t>
      </w:r>
      <w:r w:rsidR="00EC502D">
        <w:rPr>
          <w:rFonts w:eastAsiaTheme="minorEastAsia"/>
          <w:sz w:val="21"/>
          <w:szCs w:val="21"/>
          <w:lang w:val="en-GB"/>
        </w:rPr>
        <w:t xml:space="preserve"> of the ATG UE</w:t>
      </w:r>
      <w:r w:rsidR="005B002B">
        <w:rPr>
          <w:rFonts w:eastAsiaTheme="minorEastAsia"/>
          <w:sz w:val="21"/>
          <w:szCs w:val="21"/>
          <w:lang w:val="en-GB"/>
        </w:rPr>
        <w:t>.</w:t>
      </w:r>
      <w:r w:rsidR="00EF163A">
        <w:rPr>
          <w:rFonts w:eastAsiaTheme="minorEastAsia"/>
          <w:sz w:val="21"/>
          <w:szCs w:val="21"/>
          <w:lang w:val="en-GB"/>
        </w:rPr>
        <w:t xml:space="preserve"> </w:t>
      </w:r>
    </w:p>
    <w:p w14:paraId="07FDD628" w14:textId="77777777" w:rsidR="0005477E" w:rsidRPr="00E6469E" w:rsidRDefault="0005477E" w:rsidP="00FF103D">
      <w:pPr>
        <w:spacing w:after="120"/>
        <w:rPr>
          <w:rFonts w:eastAsiaTheme="minorEastAsia"/>
          <w:sz w:val="21"/>
          <w:szCs w:val="21"/>
          <w:lang w:val="en-GB"/>
        </w:rPr>
      </w:pPr>
    </w:p>
    <w:p w14:paraId="72C13281" w14:textId="0F4D6F70" w:rsidR="00A85101" w:rsidRPr="002F1E0F" w:rsidRDefault="0005477E" w:rsidP="00A85101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88608877"/>
      <w:r>
        <w:rPr>
          <w:b w:val="0"/>
          <w:bCs w:val="0"/>
          <w:sz w:val="21"/>
          <w:szCs w:val="24"/>
          <w:lang w:val="en-GB"/>
        </w:rPr>
        <w:t>There is no requirement impact for ATG UE DL MIMO</w:t>
      </w:r>
      <w:bookmarkEnd w:id="0"/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5564CC88" w14:textId="008FC481" w:rsidR="00B12CFC" w:rsidRPr="00B75D27" w:rsidRDefault="00B12CFC" w:rsidP="00B12CFC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B75D2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A154DA" w:rsidRPr="00B75D27">
        <w:rPr>
          <w:rFonts w:ascii="Arial" w:eastAsiaTheme="minorHAnsi" w:hAnsi="Arial" w:cstheme="minorBidi"/>
          <w:sz w:val="20"/>
          <w:szCs w:val="22"/>
        </w:rPr>
        <w:t>,</w:t>
      </w:r>
      <w:r w:rsidRPr="00B75D2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8AC6936" w14:textId="51343900" w:rsidR="003025A7" w:rsidRPr="002100C7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>
        <w:rPr>
          <w:rFonts w:ascii="Arial" w:eastAsiaTheme="minorHAnsi" w:hAnsi="Arial" w:cstheme="minorBidi"/>
          <w:sz w:val="20"/>
          <w:szCs w:val="22"/>
        </w:rPr>
        <w:t>,</w:t>
      </w:r>
      <w:r w:rsidR="003025A7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1283B354" w14:textId="77777777" w:rsidR="0005477E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8608877" w:history="1">
        <w:r w:rsidR="0005477E" w:rsidRPr="00CE054A">
          <w:rPr>
            <w:rStyle w:val="Hyperlink"/>
            <w:noProof/>
          </w:rPr>
          <w:t>Proposal 1</w:t>
        </w:r>
        <w:r w:rsidR="0005477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5477E" w:rsidRPr="00CE054A">
          <w:rPr>
            <w:rStyle w:val="Hyperlink"/>
            <w:noProof/>
            <w:lang w:val="en-GB"/>
          </w:rPr>
          <w:t>There is no requirement impact for ATG UE DL MIMO</w:t>
        </w:r>
      </w:hyperlink>
    </w:p>
    <w:p w14:paraId="7EB7D29A" w14:textId="6183631F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lastRenderedPageBreak/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29211F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" w:name="_Ref129967845"/>
      <w:r w:rsidRPr="0029211F">
        <w:rPr>
          <w:sz w:val="22"/>
          <w:szCs w:val="22"/>
          <w:lang w:val="en-GB"/>
        </w:rPr>
        <w:t>RP-240804, New WID on Enhancements for Air-to-ground network for NR</w:t>
      </w:r>
      <w:r w:rsidRPr="0029211F">
        <w:rPr>
          <w:sz w:val="22"/>
          <w:szCs w:val="22"/>
        </w:rPr>
        <w:t>.</w:t>
      </w:r>
      <w:bookmarkEnd w:id="1"/>
    </w:p>
    <w:p w14:paraId="1F6EA43D" w14:textId="65F11A0A" w:rsidR="00D049ED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2" w:name="_Ref164937679"/>
      <w:r w:rsidRPr="0029211F">
        <w:rPr>
          <w:iCs/>
          <w:sz w:val="22"/>
          <w:szCs w:val="22"/>
        </w:rPr>
        <w:t>R</w:t>
      </w:r>
      <w:r w:rsidR="00A51046">
        <w:rPr>
          <w:iCs/>
          <w:sz w:val="22"/>
          <w:szCs w:val="22"/>
        </w:rPr>
        <w:t>P</w:t>
      </w:r>
      <w:r w:rsidRPr="0029211F">
        <w:rPr>
          <w:iCs/>
          <w:sz w:val="22"/>
          <w:szCs w:val="22"/>
        </w:rPr>
        <w:t>-</w:t>
      </w:r>
      <w:r w:rsidR="00A51046">
        <w:rPr>
          <w:iCs/>
          <w:sz w:val="22"/>
          <w:szCs w:val="22"/>
        </w:rPr>
        <w:t>243285</w:t>
      </w:r>
      <w:r w:rsidR="00B47780">
        <w:rPr>
          <w:iCs/>
          <w:sz w:val="22"/>
          <w:szCs w:val="22"/>
        </w:rPr>
        <w:t>8</w:t>
      </w:r>
      <w:r w:rsidR="0018439F" w:rsidRPr="0029211F">
        <w:rPr>
          <w:iCs/>
          <w:sz w:val="22"/>
          <w:szCs w:val="22"/>
        </w:rPr>
        <w:t xml:space="preserve">, </w:t>
      </w:r>
      <w:bookmarkEnd w:id="2"/>
      <w:r w:rsidR="00A51046">
        <w:rPr>
          <w:iCs/>
          <w:sz w:val="22"/>
          <w:szCs w:val="22"/>
        </w:rPr>
        <w:t xml:space="preserve">Revised WID on Enhancements for Air-to-ground network for NR, </w:t>
      </w:r>
      <w:r w:rsidR="003C1593">
        <w:rPr>
          <w:iCs/>
          <w:sz w:val="22"/>
          <w:szCs w:val="22"/>
        </w:rPr>
        <w:t xml:space="preserve">CMCC, ZTE corporation, CATT, Huawei, </w:t>
      </w:r>
      <w:proofErr w:type="spellStart"/>
      <w:r w:rsidR="003C1593">
        <w:rPr>
          <w:iCs/>
          <w:sz w:val="22"/>
          <w:szCs w:val="22"/>
        </w:rPr>
        <w:t>HiSilicon</w:t>
      </w:r>
      <w:proofErr w:type="spellEnd"/>
      <w:r w:rsidR="003C1593">
        <w:rPr>
          <w:iCs/>
          <w:sz w:val="22"/>
          <w:szCs w:val="22"/>
        </w:rPr>
        <w:t>, Verizon, China Telecom, China Unicom.</w:t>
      </w:r>
    </w:p>
    <w:p w14:paraId="680CE806" w14:textId="2FD53573" w:rsidR="00E16451" w:rsidRPr="0029211F" w:rsidRDefault="00E16451" w:rsidP="003C6F0D">
      <w:pPr>
        <w:pStyle w:val="ListParagraph"/>
        <w:ind w:left="720" w:firstLineChars="0" w:firstLine="0"/>
        <w:jc w:val="both"/>
        <w:rPr>
          <w:iCs/>
          <w:sz w:val="22"/>
          <w:szCs w:val="22"/>
        </w:rPr>
      </w:pPr>
    </w:p>
    <w:sectPr w:rsidR="00E16451" w:rsidRPr="002921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91E4A" w14:textId="77777777" w:rsidR="004848D0" w:rsidRDefault="004848D0" w:rsidP="00CF21FF">
      <w:r>
        <w:separator/>
      </w:r>
    </w:p>
  </w:endnote>
  <w:endnote w:type="continuationSeparator" w:id="0">
    <w:p w14:paraId="49F8BBF2" w14:textId="77777777" w:rsidR="004848D0" w:rsidRDefault="004848D0" w:rsidP="00CF21FF">
      <w:r>
        <w:continuationSeparator/>
      </w:r>
    </w:p>
  </w:endnote>
  <w:endnote w:type="continuationNotice" w:id="1">
    <w:p w14:paraId="0313497E" w14:textId="77777777" w:rsidR="004848D0" w:rsidRDefault="00484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F1EEA" w14:textId="77777777" w:rsidR="004848D0" w:rsidRDefault="004848D0" w:rsidP="00CF21FF">
      <w:r>
        <w:separator/>
      </w:r>
    </w:p>
  </w:footnote>
  <w:footnote w:type="continuationSeparator" w:id="0">
    <w:p w14:paraId="464C4E22" w14:textId="77777777" w:rsidR="004848D0" w:rsidRDefault="004848D0" w:rsidP="00CF21FF">
      <w:r>
        <w:continuationSeparator/>
      </w:r>
    </w:p>
  </w:footnote>
  <w:footnote w:type="continuationNotice" w:id="1">
    <w:p w14:paraId="55E45BE0" w14:textId="77777777" w:rsidR="004848D0" w:rsidRDefault="004848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95D5D0C"/>
    <w:multiLevelType w:val="multilevel"/>
    <w:tmpl w:val="395D5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9"/>
  </w:num>
  <w:num w:numId="2" w16cid:durableId="206456521">
    <w:abstractNumId w:val="14"/>
  </w:num>
  <w:num w:numId="3" w16cid:durableId="2114860448">
    <w:abstractNumId w:val="2"/>
  </w:num>
  <w:num w:numId="4" w16cid:durableId="236524273">
    <w:abstractNumId w:val="15"/>
  </w:num>
  <w:num w:numId="5" w16cid:durableId="124935407">
    <w:abstractNumId w:val="16"/>
  </w:num>
  <w:num w:numId="6" w16cid:durableId="910846781">
    <w:abstractNumId w:val="19"/>
  </w:num>
  <w:num w:numId="7" w16cid:durableId="730082185">
    <w:abstractNumId w:val="18"/>
  </w:num>
  <w:num w:numId="8" w16cid:durableId="575479695">
    <w:abstractNumId w:val="12"/>
  </w:num>
  <w:num w:numId="9" w16cid:durableId="1112823213">
    <w:abstractNumId w:val="11"/>
  </w:num>
  <w:num w:numId="10" w16cid:durableId="614143105">
    <w:abstractNumId w:val="17"/>
  </w:num>
  <w:num w:numId="11" w16cid:durableId="1213073752">
    <w:abstractNumId w:val="8"/>
  </w:num>
  <w:num w:numId="12" w16cid:durableId="341251335">
    <w:abstractNumId w:val="22"/>
  </w:num>
  <w:num w:numId="13" w16cid:durableId="338388040">
    <w:abstractNumId w:val="25"/>
  </w:num>
  <w:num w:numId="14" w16cid:durableId="1647323144">
    <w:abstractNumId w:val="4"/>
  </w:num>
  <w:num w:numId="15" w16cid:durableId="797840488">
    <w:abstractNumId w:val="24"/>
  </w:num>
  <w:num w:numId="16" w16cid:durableId="1930042248">
    <w:abstractNumId w:val="21"/>
  </w:num>
  <w:num w:numId="17" w16cid:durableId="955216716">
    <w:abstractNumId w:val="10"/>
  </w:num>
  <w:num w:numId="18" w16cid:durableId="1771388291">
    <w:abstractNumId w:val="0"/>
  </w:num>
  <w:num w:numId="19" w16cid:durableId="1107432338">
    <w:abstractNumId w:val="6"/>
  </w:num>
  <w:num w:numId="20" w16cid:durableId="1405450391">
    <w:abstractNumId w:val="1"/>
  </w:num>
  <w:num w:numId="21" w16cid:durableId="1692150308">
    <w:abstractNumId w:val="20"/>
  </w:num>
  <w:num w:numId="22" w16cid:durableId="762795889">
    <w:abstractNumId w:val="13"/>
  </w:num>
  <w:num w:numId="23" w16cid:durableId="346253930">
    <w:abstractNumId w:val="23"/>
  </w:num>
  <w:num w:numId="24" w16cid:durableId="176699546">
    <w:abstractNumId w:val="5"/>
  </w:num>
  <w:num w:numId="25" w16cid:durableId="1957714886">
    <w:abstractNumId w:val="3"/>
  </w:num>
  <w:num w:numId="26" w16cid:durableId="19814928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6A0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5D34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477E"/>
    <w:rsid w:val="00055CED"/>
    <w:rsid w:val="000564A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DC0"/>
    <w:rsid w:val="000D7EC7"/>
    <w:rsid w:val="000E0F10"/>
    <w:rsid w:val="000E1568"/>
    <w:rsid w:val="000E1936"/>
    <w:rsid w:val="000E1CBB"/>
    <w:rsid w:val="000E2EB7"/>
    <w:rsid w:val="000E320C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CB6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96AA3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346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0F74"/>
    <w:rsid w:val="002119E9"/>
    <w:rsid w:val="0021294C"/>
    <w:rsid w:val="00212CA0"/>
    <w:rsid w:val="002134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A2A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0D79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0D63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3C09"/>
    <w:rsid w:val="003063D1"/>
    <w:rsid w:val="00307E51"/>
    <w:rsid w:val="00310CED"/>
    <w:rsid w:val="00311363"/>
    <w:rsid w:val="003117ED"/>
    <w:rsid w:val="00311FD4"/>
    <w:rsid w:val="00313138"/>
    <w:rsid w:val="00315867"/>
    <w:rsid w:val="00315D67"/>
    <w:rsid w:val="00317330"/>
    <w:rsid w:val="003178C6"/>
    <w:rsid w:val="00317B8B"/>
    <w:rsid w:val="00317B9A"/>
    <w:rsid w:val="0032016B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5F39"/>
    <w:rsid w:val="003362AF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4CE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BC2"/>
    <w:rsid w:val="00375E1F"/>
    <w:rsid w:val="003766BC"/>
    <w:rsid w:val="0037683F"/>
    <w:rsid w:val="00376A8A"/>
    <w:rsid w:val="003770F6"/>
    <w:rsid w:val="003823A9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1593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C5E"/>
    <w:rsid w:val="003C6893"/>
    <w:rsid w:val="003C6DE2"/>
    <w:rsid w:val="003C6F0D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0FE3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8D0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6F0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4B"/>
    <w:rsid w:val="00522A7E"/>
    <w:rsid w:val="00522DB9"/>
    <w:rsid w:val="00522F20"/>
    <w:rsid w:val="00523AB5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3ED6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34E7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5CDF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02B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2E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69B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5B0"/>
    <w:rsid w:val="00623A68"/>
    <w:rsid w:val="00623FBC"/>
    <w:rsid w:val="00624A79"/>
    <w:rsid w:val="00625C4F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4EF9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45E7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485A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2CF9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6A78"/>
    <w:rsid w:val="007476C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407"/>
    <w:rsid w:val="007B7FCD"/>
    <w:rsid w:val="007C0595"/>
    <w:rsid w:val="007C0E4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3A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901"/>
    <w:rsid w:val="00882982"/>
    <w:rsid w:val="008837C0"/>
    <w:rsid w:val="008846DF"/>
    <w:rsid w:val="00884995"/>
    <w:rsid w:val="00885114"/>
    <w:rsid w:val="008860FE"/>
    <w:rsid w:val="00886D1F"/>
    <w:rsid w:val="00886EEE"/>
    <w:rsid w:val="00887AA9"/>
    <w:rsid w:val="0089008B"/>
    <w:rsid w:val="00890328"/>
    <w:rsid w:val="00890DDF"/>
    <w:rsid w:val="008910C3"/>
    <w:rsid w:val="00891E95"/>
    <w:rsid w:val="00891EE1"/>
    <w:rsid w:val="00893987"/>
    <w:rsid w:val="00893E8B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3F7F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23E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1046"/>
    <w:rsid w:val="00A52071"/>
    <w:rsid w:val="00A525C6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97EBA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047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D30"/>
    <w:rsid w:val="00AE4EA3"/>
    <w:rsid w:val="00AE55DF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7780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4B55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6919"/>
    <w:rsid w:val="00B969A0"/>
    <w:rsid w:val="00B969F5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AC9"/>
    <w:rsid w:val="00BB472C"/>
    <w:rsid w:val="00BB572E"/>
    <w:rsid w:val="00BB5A51"/>
    <w:rsid w:val="00BB5C64"/>
    <w:rsid w:val="00BB621D"/>
    <w:rsid w:val="00BB65DE"/>
    <w:rsid w:val="00BB74FD"/>
    <w:rsid w:val="00BC04C9"/>
    <w:rsid w:val="00BC118B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B23"/>
    <w:rsid w:val="00BF0088"/>
    <w:rsid w:val="00BF046F"/>
    <w:rsid w:val="00BF056F"/>
    <w:rsid w:val="00BF0E7D"/>
    <w:rsid w:val="00BF1209"/>
    <w:rsid w:val="00BF1631"/>
    <w:rsid w:val="00BF1743"/>
    <w:rsid w:val="00BF1900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97136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28BB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3F1A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689"/>
    <w:rsid w:val="00DC6D79"/>
    <w:rsid w:val="00DC77DC"/>
    <w:rsid w:val="00DC7A66"/>
    <w:rsid w:val="00DD0453"/>
    <w:rsid w:val="00DD0507"/>
    <w:rsid w:val="00DD05CC"/>
    <w:rsid w:val="00DD0C2C"/>
    <w:rsid w:val="00DD1217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803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468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B8C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6AE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02D"/>
    <w:rsid w:val="00EC529A"/>
    <w:rsid w:val="00EC65E0"/>
    <w:rsid w:val="00EC77FC"/>
    <w:rsid w:val="00ED0AB7"/>
    <w:rsid w:val="00ED12E6"/>
    <w:rsid w:val="00ED15FB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63A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3FDE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4EA1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220</TotalTime>
  <Pages>2</Pages>
  <Words>232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Links>
    <vt:vector size="36" baseType="variant"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_Toc166076098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_Toc166076097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_Toc166076096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_Toc166076095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_Toc166076094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_Toc164939628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295</cp:revision>
  <cp:lastPrinted>2022-08-18T22:29:00Z</cp:lastPrinted>
  <dcterms:created xsi:type="dcterms:W3CDTF">2024-04-26T10:20:00Z</dcterms:created>
  <dcterms:modified xsi:type="dcterms:W3CDTF">2025-02-07T16:21:00Z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